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c2e2130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285d9f58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7d40d4eb475d" /><Relationship Type="http://schemas.openxmlformats.org/officeDocument/2006/relationships/numbering" Target="/word/numbering.xml" Id="Rb36945993f884145" /><Relationship Type="http://schemas.openxmlformats.org/officeDocument/2006/relationships/settings" Target="/word/settings.xml" Id="R8009072fc1bc43b1" /><Relationship Type="http://schemas.openxmlformats.org/officeDocument/2006/relationships/image" Target="/word/media/fda2e552-d96a-4f11-a3d3-cbfe6697bc27.png" Id="Rd22285d9f5844f5b" /></Relationships>
</file>