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a27a45e6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a387e900d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66e1dd9774436" /><Relationship Type="http://schemas.openxmlformats.org/officeDocument/2006/relationships/numbering" Target="/word/numbering.xml" Id="Re88f374adf1049d6" /><Relationship Type="http://schemas.openxmlformats.org/officeDocument/2006/relationships/settings" Target="/word/settings.xml" Id="R631550b47e7d4ab8" /><Relationship Type="http://schemas.openxmlformats.org/officeDocument/2006/relationships/image" Target="/word/media/b11b29da-db27-40a1-93e2-4d7c12ba228d.png" Id="R845a387e900d4f37" /></Relationships>
</file>