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3088f1780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96a025916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Przerosl Goldapska,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68178c25b4ba0" /><Relationship Type="http://schemas.openxmlformats.org/officeDocument/2006/relationships/numbering" Target="/word/numbering.xml" Id="R2b9a5e41a73c4e27" /><Relationship Type="http://schemas.openxmlformats.org/officeDocument/2006/relationships/settings" Target="/word/settings.xml" Id="R93d69f9510c84929" /><Relationship Type="http://schemas.openxmlformats.org/officeDocument/2006/relationships/image" Target="/word/media/3dbc55e0-098b-46ea-a43c-53e4ebd382a1.png" Id="R78096a025916431c" /></Relationships>
</file>