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eaa954e2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5c3a51d67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Przydworcowe,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9b23faf64407b" /><Relationship Type="http://schemas.openxmlformats.org/officeDocument/2006/relationships/numbering" Target="/word/numbering.xml" Id="R0bd6eea83d4e476c" /><Relationship Type="http://schemas.openxmlformats.org/officeDocument/2006/relationships/settings" Target="/word/settings.xml" Id="R5d396f77642a4d1d" /><Relationship Type="http://schemas.openxmlformats.org/officeDocument/2006/relationships/image" Target="/word/media/aa14ea33-9268-4e3b-9841-71f2df4cb4f8.png" Id="R2545c3a51d674380" /></Relationships>
</file>