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a795f6881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08a2860c3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75ef81fbc4060" /><Relationship Type="http://schemas.openxmlformats.org/officeDocument/2006/relationships/numbering" Target="/word/numbering.xml" Id="R69a6e5c9a25843a4" /><Relationship Type="http://schemas.openxmlformats.org/officeDocument/2006/relationships/settings" Target="/word/settings.xml" Id="R5f828d21ccc04db7" /><Relationship Type="http://schemas.openxmlformats.org/officeDocument/2006/relationships/image" Target="/word/media/ecc329bf-ae53-4403-b77f-fc838d7bc137.png" Id="R9d508a2860c34d98" /></Relationships>
</file>