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0c282fbaa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12125873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a9e2113f24f58" /><Relationship Type="http://schemas.openxmlformats.org/officeDocument/2006/relationships/numbering" Target="/word/numbering.xml" Id="R6540db5ff2a5421a" /><Relationship Type="http://schemas.openxmlformats.org/officeDocument/2006/relationships/settings" Target="/word/settings.xml" Id="R27c82dcf83f94f4b" /><Relationship Type="http://schemas.openxmlformats.org/officeDocument/2006/relationships/image" Target="/word/media/996470d4-c038-427b-927a-67a7f5234f1f.png" Id="R44012125873c4f0f" /></Relationships>
</file>