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1dad8b30a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25cf36a0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Pupkowizna,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bbd9e07c64b6c" /><Relationship Type="http://schemas.openxmlformats.org/officeDocument/2006/relationships/numbering" Target="/word/numbering.xml" Id="R59233e2a50c847f6" /><Relationship Type="http://schemas.openxmlformats.org/officeDocument/2006/relationships/settings" Target="/word/settings.xml" Id="R4095bab935594018" /><Relationship Type="http://schemas.openxmlformats.org/officeDocument/2006/relationships/image" Target="/word/media/9cf13fc1-72ca-4ac6-92be-69f2cd95317f.png" Id="R82d225cf36a0493f" /></Relationships>
</file>