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78326e97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9278bcaf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39bea620f41d4" /><Relationship Type="http://schemas.openxmlformats.org/officeDocument/2006/relationships/numbering" Target="/word/numbering.xml" Id="R9df3c10233f941ba" /><Relationship Type="http://schemas.openxmlformats.org/officeDocument/2006/relationships/settings" Target="/word/settings.xml" Id="R7a4f9c0a43da4bde" /><Relationship Type="http://schemas.openxmlformats.org/officeDocument/2006/relationships/image" Target="/word/media/ccef5331-3188-4242-a25e-bbafc8d96636.png" Id="R9889278bcafe4cc9" /></Relationships>
</file>