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51be5025f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18a53c3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db4c9ac94e2b" /><Relationship Type="http://schemas.openxmlformats.org/officeDocument/2006/relationships/numbering" Target="/word/numbering.xml" Id="R736b696872b2476d" /><Relationship Type="http://schemas.openxmlformats.org/officeDocument/2006/relationships/settings" Target="/word/settings.xml" Id="Rf54c854f7342401c" /><Relationship Type="http://schemas.openxmlformats.org/officeDocument/2006/relationships/image" Target="/word/media/3ae4a3aa-227f-4385-a014-b1067aa851e7.png" Id="R6e7218a53c374c34" /></Relationships>
</file>