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984ac5b27844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60f11892a343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Raczyny,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783c4adc2d49af" /><Relationship Type="http://schemas.openxmlformats.org/officeDocument/2006/relationships/numbering" Target="/word/numbering.xml" Id="R4002595972144c97" /><Relationship Type="http://schemas.openxmlformats.org/officeDocument/2006/relationships/settings" Target="/word/settings.xml" Id="Rf6bade5b453745ea" /><Relationship Type="http://schemas.openxmlformats.org/officeDocument/2006/relationships/image" Target="/word/media/af65c70c-88ad-4a24-8ee6-aab2deaabf8e.png" Id="R2660f11892a34382" /></Relationships>
</file>