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1a4dff030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260f5e397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5ecfc9df040c9" /><Relationship Type="http://schemas.openxmlformats.org/officeDocument/2006/relationships/numbering" Target="/word/numbering.xml" Id="R7f8995dc23ba47cf" /><Relationship Type="http://schemas.openxmlformats.org/officeDocument/2006/relationships/settings" Target="/word/settings.xml" Id="Rdb84068017c240ba" /><Relationship Type="http://schemas.openxmlformats.org/officeDocument/2006/relationships/image" Target="/word/media/b176ec36-7f32-41af-baa9-6b4355da821d.png" Id="R182260f5e3974834" /></Relationships>
</file>