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b340ea83a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4aaf3e3a1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389af859545b4" /><Relationship Type="http://schemas.openxmlformats.org/officeDocument/2006/relationships/numbering" Target="/word/numbering.xml" Id="R3d29930b98f045bc" /><Relationship Type="http://schemas.openxmlformats.org/officeDocument/2006/relationships/settings" Target="/word/settings.xml" Id="R77c2959f213644f0" /><Relationship Type="http://schemas.openxmlformats.org/officeDocument/2006/relationships/image" Target="/word/media/69b5e31c-44f4-42f9-85f3-b1231c266a87.png" Id="R4904aaf3e3a14ffd" /></Relationships>
</file>