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4478f115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835954e2d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Radomierzyce,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24235305b4bff" /><Relationship Type="http://schemas.openxmlformats.org/officeDocument/2006/relationships/numbering" Target="/word/numbering.xml" Id="R70d9855df09c47d8" /><Relationship Type="http://schemas.openxmlformats.org/officeDocument/2006/relationships/settings" Target="/word/settings.xml" Id="Rba70e6f88ccc402f" /><Relationship Type="http://schemas.openxmlformats.org/officeDocument/2006/relationships/image" Target="/word/media/d974660d-568b-4484-b5e9-b7f81dd79b8c.png" Id="R382835954e2d42a2" /></Relationships>
</file>