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99e1f0d8d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bbdaafa50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Radwanow-Kolonia,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83ac08dab4dca" /><Relationship Type="http://schemas.openxmlformats.org/officeDocument/2006/relationships/numbering" Target="/word/numbering.xml" Id="R71093087a6bc45de" /><Relationship Type="http://schemas.openxmlformats.org/officeDocument/2006/relationships/settings" Target="/word/settings.xml" Id="R0c188c87f49342fd" /><Relationship Type="http://schemas.openxmlformats.org/officeDocument/2006/relationships/image" Target="/word/media/871ca93f-e2cb-4dd2-88c7-70c7179f2f3c.png" Id="R3c0bbdaafa504082" /></Relationships>
</file>