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8c163ef44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a1d8e0ef5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Rakowo Czachy,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8320b8b3343a1" /><Relationship Type="http://schemas.openxmlformats.org/officeDocument/2006/relationships/numbering" Target="/word/numbering.xml" Id="R5d011cbc14ef4f1f" /><Relationship Type="http://schemas.openxmlformats.org/officeDocument/2006/relationships/settings" Target="/word/settings.xml" Id="R564d8aad350f479f" /><Relationship Type="http://schemas.openxmlformats.org/officeDocument/2006/relationships/image" Target="/word/media/78519cc4-4a12-4ad3-a43b-1e412ed7c7c9.png" Id="R988a1d8e0ef541b7" /></Relationships>
</file>