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a8a74ca5e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4f6d0928c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Ransk,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1def33b9d499e" /><Relationship Type="http://schemas.openxmlformats.org/officeDocument/2006/relationships/numbering" Target="/word/numbering.xml" Id="R23afab765c2640ac" /><Relationship Type="http://schemas.openxmlformats.org/officeDocument/2006/relationships/settings" Target="/word/settings.xml" Id="Rc6e807178747416c" /><Relationship Type="http://schemas.openxmlformats.org/officeDocument/2006/relationships/image" Target="/word/media/56178735-657a-4b4f-83c9-984214f159e3.png" Id="Rb7e4f6d0928c465a" /></Relationships>
</file>