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6456c6cd0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202c7c8eb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d0d1ab7554e67" /><Relationship Type="http://schemas.openxmlformats.org/officeDocument/2006/relationships/numbering" Target="/word/numbering.xml" Id="R564d7164cd854816" /><Relationship Type="http://schemas.openxmlformats.org/officeDocument/2006/relationships/settings" Target="/word/settings.xml" Id="Rf6ef1279473b499a" /><Relationship Type="http://schemas.openxmlformats.org/officeDocument/2006/relationships/image" Target="/word/media/f2ec1c2d-b171-48cd-bd7c-f743a64f9e67.png" Id="R066202c7c8eb4d59" /></Relationships>
</file>