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3a2f54fb8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58e8501c9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Rejowiec,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cea26f2c84ead" /><Relationship Type="http://schemas.openxmlformats.org/officeDocument/2006/relationships/numbering" Target="/word/numbering.xml" Id="R91c20a871c8a422a" /><Relationship Type="http://schemas.openxmlformats.org/officeDocument/2006/relationships/settings" Target="/word/settings.xml" Id="Rd4d59f6eb0384f92" /><Relationship Type="http://schemas.openxmlformats.org/officeDocument/2006/relationships/image" Target="/word/media/2dca32df-0b84-4864-b4e8-397dd45c1d28.png" Id="R7b358e8501c944cf" /></Relationships>
</file>