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15c00026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9b5c4367c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Rogiedle,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50b7f8c649a6" /><Relationship Type="http://schemas.openxmlformats.org/officeDocument/2006/relationships/numbering" Target="/word/numbering.xml" Id="R92019b0d797546e7" /><Relationship Type="http://schemas.openxmlformats.org/officeDocument/2006/relationships/settings" Target="/word/settings.xml" Id="Re95dbb11d16b42e3" /><Relationship Type="http://schemas.openxmlformats.org/officeDocument/2006/relationships/image" Target="/word/media/bd934a3e-a23c-40e4-9323-5585f0cc19c6.png" Id="Ra2d9b5c4367c4692" /></Relationships>
</file>