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10158e5e1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b8bb48257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Rohozy,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a87fa134d418f" /><Relationship Type="http://schemas.openxmlformats.org/officeDocument/2006/relationships/numbering" Target="/word/numbering.xml" Id="Raa7c23de5f2b4e48" /><Relationship Type="http://schemas.openxmlformats.org/officeDocument/2006/relationships/settings" Target="/word/settings.xml" Id="Rf47b60545cb64492" /><Relationship Type="http://schemas.openxmlformats.org/officeDocument/2006/relationships/image" Target="/word/media/6618a16f-739d-4c88-b7ac-da84532c34ae.png" Id="R6acb8bb4825745c5" /></Relationships>
</file>