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1ea925c8a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29b2efea7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1b2a906c94503" /><Relationship Type="http://schemas.openxmlformats.org/officeDocument/2006/relationships/numbering" Target="/word/numbering.xml" Id="R1b85d4e839c345a2" /><Relationship Type="http://schemas.openxmlformats.org/officeDocument/2006/relationships/settings" Target="/word/settings.xml" Id="R9bf9d5c143574a24" /><Relationship Type="http://schemas.openxmlformats.org/officeDocument/2006/relationships/image" Target="/word/media/0df2e013-a167-42bf-bd66-2ab1939c8020.png" Id="Ra1b29b2efea74f0f" /></Relationships>
</file>