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febcd696f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12ee81a39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Roztropice,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13d2505b94aa6" /><Relationship Type="http://schemas.openxmlformats.org/officeDocument/2006/relationships/numbering" Target="/word/numbering.xml" Id="R2dce0ffc77174f2d" /><Relationship Type="http://schemas.openxmlformats.org/officeDocument/2006/relationships/settings" Target="/word/settings.xml" Id="R6f35649136aa40b3" /><Relationship Type="http://schemas.openxmlformats.org/officeDocument/2006/relationships/image" Target="/word/media/288533ff-93f5-4554-8be9-362b7e5f1af1.png" Id="R0ec12ee81a3940b8" /></Relationships>
</file>