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291caccf7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c09f25365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Rudenka,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69b960c78408e" /><Relationship Type="http://schemas.openxmlformats.org/officeDocument/2006/relationships/numbering" Target="/word/numbering.xml" Id="R594e007971f0477a" /><Relationship Type="http://schemas.openxmlformats.org/officeDocument/2006/relationships/settings" Target="/word/settings.xml" Id="R778332777e8d4680" /><Relationship Type="http://schemas.openxmlformats.org/officeDocument/2006/relationships/image" Target="/word/media/f8d45829-99d4-45b8-8560-52212d8e10f7.png" Id="R46dc09f253654906" /></Relationships>
</file>