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38b40cdf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75206f816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1d32a8171467f" /><Relationship Type="http://schemas.openxmlformats.org/officeDocument/2006/relationships/numbering" Target="/word/numbering.xml" Id="R38c8c291751b4329" /><Relationship Type="http://schemas.openxmlformats.org/officeDocument/2006/relationships/settings" Target="/word/settings.xml" Id="R014429525e454e16" /><Relationship Type="http://schemas.openxmlformats.org/officeDocument/2006/relationships/image" Target="/word/media/df29c259-bd50-4af4-9dd9-74a90ec6b288.png" Id="R29d75206f81640fa" /></Relationships>
</file>