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475f6f433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4e7041690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Rzachowa,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916293ee14f50" /><Relationship Type="http://schemas.openxmlformats.org/officeDocument/2006/relationships/numbering" Target="/word/numbering.xml" Id="Ree3dcbed77da4b9c" /><Relationship Type="http://schemas.openxmlformats.org/officeDocument/2006/relationships/settings" Target="/word/settings.xml" Id="R6bcf516f17784ce6" /><Relationship Type="http://schemas.openxmlformats.org/officeDocument/2006/relationships/image" Target="/word/media/b39d29c7-1ef5-447e-ba60-5c60aa2c0671.png" Id="R5d74e704169046aa" /></Relationships>
</file>