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5c3652f5f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8d6e3ddeb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Rzazew Kocianka,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bd4f0c01c4d99" /><Relationship Type="http://schemas.openxmlformats.org/officeDocument/2006/relationships/numbering" Target="/word/numbering.xml" Id="R0c5dc49292674ad9" /><Relationship Type="http://schemas.openxmlformats.org/officeDocument/2006/relationships/settings" Target="/word/settings.xml" Id="R694c1b76426049c0" /><Relationship Type="http://schemas.openxmlformats.org/officeDocument/2006/relationships/image" Target="/word/media/a17679a5-cb27-4816-a16e-2a5d39ed6d2e.png" Id="R1118d6e3ddeb4a57" /></Relationships>
</file>