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f45c138e3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2a64d9564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Rzeszotkow,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d18c31e5d4833" /><Relationship Type="http://schemas.openxmlformats.org/officeDocument/2006/relationships/numbering" Target="/word/numbering.xml" Id="R99702c867a604d2e" /><Relationship Type="http://schemas.openxmlformats.org/officeDocument/2006/relationships/settings" Target="/word/settings.xml" Id="Rbeff2caf748c4bc6" /><Relationship Type="http://schemas.openxmlformats.org/officeDocument/2006/relationships/image" Target="/word/media/7c5dbd65-4b0c-478d-993e-3c41e518a851.png" Id="R1a72a64d95644da6" /></Relationships>
</file>