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bbddf3d41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5318d94ec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2c563f264468e" /><Relationship Type="http://schemas.openxmlformats.org/officeDocument/2006/relationships/numbering" Target="/word/numbering.xml" Id="R2f79a425e66842fe" /><Relationship Type="http://schemas.openxmlformats.org/officeDocument/2006/relationships/settings" Target="/word/settings.xml" Id="R2ee3fae2b91f45e1" /><Relationship Type="http://schemas.openxmlformats.org/officeDocument/2006/relationships/image" Target="/word/media/fdab1ee4-b655-443e-9b0f-0ceb64d79d89.png" Id="R1dd5318d94ec44f4" /></Relationships>
</file>