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79cc306bc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71d18959b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Sadowiec Pienki,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d07aac4994415" /><Relationship Type="http://schemas.openxmlformats.org/officeDocument/2006/relationships/numbering" Target="/word/numbering.xml" Id="R6711061a7ae840c4" /><Relationship Type="http://schemas.openxmlformats.org/officeDocument/2006/relationships/settings" Target="/word/settings.xml" Id="R090b3fd0a115418c" /><Relationship Type="http://schemas.openxmlformats.org/officeDocument/2006/relationships/image" Target="/word/media/522ec071-f790-43e9-8a58-41e5ef251f05.png" Id="R5b471d18959b4423" /></Relationships>
</file>