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b27859621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30709cae4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Sarniak,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93a9fec2d41a4" /><Relationship Type="http://schemas.openxmlformats.org/officeDocument/2006/relationships/numbering" Target="/word/numbering.xml" Id="R8c540012efd14e33" /><Relationship Type="http://schemas.openxmlformats.org/officeDocument/2006/relationships/settings" Target="/word/settings.xml" Id="Rfede648f0f6f4350" /><Relationship Type="http://schemas.openxmlformats.org/officeDocument/2006/relationships/image" Target="/word/media/7aee2fdf-69f8-4525-89f6-b28baf492467.png" Id="Re3430709cae4407f" /></Relationships>
</file>