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af3a2dfe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ff940b556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9273bcd0e4b50" /><Relationship Type="http://schemas.openxmlformats.org/officeDocument/2006/relationships/numbering" Target="/word/numbering.xml" Id="R3570dddeac024604" /><Relationship Type="http://schemas.openxmlformats.org/officeDocument/2006/relationships/settings" Target="/word/settings.xml" Id="Rb9f21a7bc13c4e06" /><Relationship Type="http://schemas.openxmlformats.org/officeDocument/2006/relationships/image" Target="/word/media/a2e09517-d64e-42bf-892c-daef91d7c486.png" Id="R7e9ff940b5564b42" /></Relationships>
</file>