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bc9a19465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ae5eae4df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Siemianowice Slaskie,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c112edec24e1e" /><Relationship Type="http://schemas.openxmlformats.org/officeDocument/2006/relationships/numbering" Target="/word/numbering.xml" Id="R0c23acecafb843d8" /><Relationship Type="http://schemas.openxmlformats.org/officeDocument/2006/relationships/settings" Target="/word/settings.xml" Id="R1aca8d67385b4af3" /><Relationship Type="http://schemas.openxmlformats.org/officeDocument/2006/relationships/image" Target="/word/media/f4a10b0e-6838-40d3-a82a-70be87aebbfb.png" Id="R1a8ae5eae4df4dea" /></Relationships>
</file>