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333e6757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e8ab3fe4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Sierzchowy,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94c72d87549aa" /><Relationship Type="http://schemas.openxmlformats.org/officeDocument/2006/relationships/numbering" Target="/word/numbering.xml" Id="R3494701ac6474bc7" /><Relationship Type="http://schemas.openxmlformats.org/officeDocument/2006/relationships/settings" Target="/word/settings.xml" Id="R586c9da7a9514f0b" /><Relationship Type="http://schemas.openxmlformats.org/officeDocument/2006/relationships/image" Target="/word/media/5b1efc45-eaa7-4430-98f6-edf2f9af94de.png" Id="Rb2de8ab3fe4a4a2e" /></Relationships>
</file>