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25a44b1a214b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2a5dfda2f44a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Siwialka,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973fb29333435f" /><Relationship Type="http://schemas.openxmlformats.org/officeDocument/2006/relationships/numbering" Target="/word/numbering.xml" Id="R6a898e93e28d422d" /><Relationship Type="http://schemas.openxmlformats.org/officeDocument/2006/relationships/settings" Target="/word/settings.xml" Id="Rc7b16c85a11e4a7a" /><Relationship Type="http://schemas.openxmlformats.org/officeDocument/2006/relationships/image" Target="/word/media/4f734494-45a9-4808-bc2b-7e88d656d101.png" Id="R272a5dfda2f44a55" /></Relationships>
</file>