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5b76a6140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95a7687f8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Skorzynice,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0ddf26c154765" /><Relationship Type="http://schemas.openxmlformats.org/officeDocument/2006/relationships/numbering" Target="/word/numbering.xml" Id="Rcee3b2b4206b4ef8" /><Relationship Type="http://schemas.openxmlformats.org/officeDocument/2006/relationships/settings" Target="/word/settings.xml" Id="R04b0a187a3cb4334" /><Relationship Type="http://schemas.openxmlformats.org/officeDocument/2006/relationships/image" Target="/word/media/db3ebe31-44f0-40f1-b948-045765d0275f.png" Id="R44895a7687f84cb5" /></Relationships>
</file>