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18bdf478e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3d7844597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fea9d6f52497e" /><Relationship Type="http://schemas.openxmlformats.org/officeDocument/2006/relationships/numbering" Target="/word/numbering.xml" Id="R3c10f72bd53346d2" /><Relationship Type="http://schemas.openxmlformats.org/officeDocument/2006/relationships/settings" Target="/word/settings.xml" Id="Rf131cf12c8eb4175" /><Relationship Type="http://schemas.openxmlformats.org/officeDocument/2006/relationships/image" Target="/word/media/2e0eb34c-af09-4680-b396-91a426ee91d3.png" Id="Ra3b3d78445974209" /></Relationships>
</file>