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e362fce96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cc2c34158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Slawoszow,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0e65d6c8e414e" /><Relationship Type="http://schemas.openxmlformats.org/officeDocument/2006/relationships/numbering" Target="/word/numbering.xml" Id="R34c4352c9d45404f" /><Relationship Type="http://schemas.openxmlformats.org/officeDocument/2006/relationships/settings" Target="/word/settings.xml" Id="R6b0b9054a1f0404b" /><Relationship Type="http://schemas.openxmlformats.org/officeDocument/2006/relationships/image" Target="/word/media/f38c6a99-d88f-4980-ad49-f73e210b86d9.png" Id="Rfa2cc2c3415848bd" /></Relationships>
</file>