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446d1fd3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b29d2c4fb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Slowiczyn,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fb01c2e624833" /><Relationship Type="http://schemas.openxmlformats.org/officeDocument/2006/relationships/numbering" Target="/word/numbering.xml" Id="R2c64b0e138d4492f" /><Relationship Type="http://schemas.openxmlformats.org/officeDocument/2006/relationships/settings" Target="/word/settings.xml" Id="R3d42473dbbad4a3d" /><Relationship Type="http://schemas.openxmlformats.org/officeDocument/2006/relationships/image" Target="/word/media/b3fe07dc-7172-4533-92cd-6aaa3adf3a4f.png" Id="R827b29d2c4fb4603" /></Relationships>
</file>