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b4ac254a3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d9911aa59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3fcf4722f4906" /><Relationship Type="http://schemas.openxmlformats.org/officeDocument/2006/relationships/numbering" Target="/word/numbering.xml" Id="Re0e837155f904905" /><Relationship Type="http://schemas.openxmlformats.org/officeDocument/2006/relationships/settings" Target="/word/settings.xml" Id="R556414af4e1f42d5" /><Relationship Type="http://schemas.openxmlformats.org/officeDocument/2006/relationships/image" Target="/word/media/ff7e98ff-d576-4a68-89ee-099af96f14ce.png" Id="Rad3d9911aa594026" /></Relationships>
</file>