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7a627ede2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aef6d6b37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Sobawiny,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3c9fb497f438f" /><Relationship Type="http://schemas.openxmlformats.org/officeDocument/2006/relationships/numbering" Target="/word/numbering.xml" Id="Rffa164a3b6934905" /><Relationship Type="http://schemas.openxmlformats.org/officeDocument/2006/relationships/settings" Target="/word/settings.xml" Id="R53d8cca3f5e646ec" /><Relationship Type="http://schemas.openxmlformats.org/officeDocument/2006/relationships/image" Target="/word/media/527b90fe-d7a9-4bc3-b0be-a1e1a54c3c8f.png" Id="R850aef6d6b374ac0" /></Relationships>
</file>