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ac84ca330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ff48b890a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Sokolnik,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8ce407a4f4356" /><Relationship Type="http://schemas.openxmlformats.org/officeDocument/2006/relationships/numbering" Target="/word/numbering.xml" Id="R53720117768e4bd0" /><Relationship Type="http://schemas.openxmlformats.org/officeDocument/2006/relationships/settings" Target="/word/settings.xml" Id="Ref4825a78a7e4b22" /><Relationship Type="http://schemas.openxmlformats.org/officeDocument/2006/relationships/image" Target="/word/media/9c85d70e-9139-4a05-bc2d-7779fd26b2f0.png" Id="R001ff48b890a45a9" /></Relationships>
</file>