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28a893f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5452233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Sokolniki Suche,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8f7a23e44323" /><Relationship Type="http://schemas.openxmlformats.org/officeDocument/2006/relationships/numbering" Target="/word/numbering.xml" Id="R3ca07c24ac854b32" /><Relationship Type="http://schemas.openxmlformats.org/officeDocument/2006/relationships/settings" Target="/word/settings.xml" Id="Rbda98a7636d44011" /><Relationship Type="http://schemas.openxmlformats.org/officeDocument/2006/relationships/image" Target="/word/media/c854fdb4-8e98-41f0-97e9-99fe29d4d6d1.png" Id="R94f25452233e40f2" /></Relationships>
</file>