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a26d52080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cee9b2d22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9348a524a4c8f" /><Relationship Type="http://schemas.openxmlformats.org/officeDocument/2006/relationships/numbering" Target="/word/numbering.xml" Id="R2688d55dd1964cde" /><Relationship Type="http://schemas.openxmlformats.org/officeDocument/2006/relationships/settings" Target="/word/settings.xml" Id="R297f614ebc52449d" /><Relationship Type="http://schemas.openxmlformats.org/officeDocument/2006/relationships/image" Target="/word/media/a93a8677-1486-44e0-9d7e-3cae96e6679f.png" Id="Rdaacee9b2d2249c2" /></Relationships>
</file>