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a6f2cc4ed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d761cfe29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e3ba942cc4087" /><Relationship Type="http://schemas.openxmlformats.org/officeDocument/2006/relationships/numbering" Target="/word/numbering.xml" Id="R43ad464139734e4a" /><Relationship Type="http://schemas.openxmlformats.org/officeDocument/2006/relationships/settings" Target="/word/settings.xml" Id="Raacacd12a58f4fb7" /><Relationship Type="http://schemas.openxmlformats.org/officeDocument/2006/relationships/image" Target="/word/media/4395ef56-d1aa-40ad-bca5-739a46f9ccf7.png" Id="R2cfd761cfe2944fc" /></Relationships>
</file>