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89c99034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28dfeadeb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289ee11f54571" /><Relationship Type="http://schemas.openxmlformats.org/officeDocument/2006/relationships/numbering" Target="/word/numbering.xml" Id="R58910c261be24ad6" /><Relationship Type="http://schemas.openxmlformats.org/officeDocument/2006/relationships/settings" Target="/word/settings.xml" Id="Ra6dbac8a3c2f4817" /><Relationship Type="http://schemas.openxmlformats.org/officeDocument/2006/relationships/image" Target="/word/media/5ec1dc63-4882-44a8-b873-bae593007c8e.png" Id="Ra2928dfeadeb4a41" /></Relationships>
</file>