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90c473c10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eded7f38a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Stacja Racewo,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61373725f4ee9" /><Relationship Type="http://schemas.openxmlformats.org/officeDocument/2006/relationships/numbering" Target="/word/numbering.xml" Id="R4f51ed9df6a04f69" /><Relationship Type="http://schemas.openxmlformats.org/officeDocument/2006/relationships/settings" Target="/word/settings.xml" Id="Rb176a5890f79475d" /><Relationship Type="http://schemas.openxmlformats.org/officeDocument/2006/relationships/image" Target="/word/media/808e9f0f-b43a-450f-aa60-95e4c33d374d.png" Id="Ra64eded7f38a458e" /></Relationships>
</file>