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3f29e04b4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9a4ed5c4d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Stagniowice,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66cc9e8b44f46" /><Relationship Type="http://schemas.openxmlformats.org/officeDocument/2006/relationships/numbering" Target="/word/numbering.xml" Id="Rcd48164ef6524e95" /><Relationship Type="http://schemas.openxmlformats.org/officeDocument/2006/relationships/settings" Target="/word/settings.xml" Id="R7937eb8b27924508" /><Relationship Type="http://schemas.openxmlformats.org/officeDocument/2006/relationships/image" Target="/word/media/6158a548-4aa0-4e70-938a-4d435f85e8ee.png" Id="Rcce9a4ed5c4d42dc" /></Relationships>
</file>