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b03d37ed9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c681da1b9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98030446e415c" /><Relationship Type="http://schemas.openxmlformats.org/officeDocument/2006/relationships/numbering" Target="/word/numbering.xml" Id="R6ee8502e480c4ed3" /><Relationship Type="http://schemas.openxmlformats.org/officeDocument/2006/relationships/settings" Target="/word/settings.xml" Id="Rca7c417ea706457c" /><Relationship Type="http://schemas.openxmlformats.org/officeDocument/2006/relationships/image" Target="/word/media/85c61cd3-a502-48bd-8f92-c726e26f60f2.png" Id="R1e8c681da1b94dc4" /></Relationships>
</file>