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2732a98d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904ecff5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Chodorowka,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8ecb93e84d44" /><Relationship Type="http://schemas.openxmlformats.org/officeDocument/2006/relationships/numbering" Target="/word/numbering.xml" Id="Rf96af7935f9e48eb" /><Relationship Type="http://schemas.openxmlformats.org/officeDocument/2006/relationships/settings" Target="/word/settings.xml" Id="Rb00358b03a544072" /><Relationship Type="http://schemas.openxmlformats.org/officeDocument/2006/relationships/image" Target="/word/media/d6e070b1-8f35-465b-b899-92351abc30f0.png" Id="R1072904ecff54d2b" /></Relationships>
</file>