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12c1e6747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2fa357c30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b2ad3babb4e2c" /><Relationship Type="http://schemas.openxmlformats.org/officeDocument/2006/relationships/numbering" Target="/word/numbering.xml" Id="R1b33cbd9d97e473e" /><Relationship Type="http://schemas.openxmlformats.org/officeDocument/2006/relationships/settings" Target="/word/settings.xml" Id="R5f828d60b3f34b3f" /><Relationship Type="http://schemas.openxmlformats.org/officeDocument/2006/relationships/image" Target="/word/media/4fa0ad4d-b48a-4682-bf9b-7ddde54ad8e5.png" Id="R22c2fa357c3046cd" /></Relationships>
</file>